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344BED87" w14:textId="22775964" w:rsidR="0025460C" w:rsidRPr="0025460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  <w:r w:rsidR="00F3567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6580B498" w14:textId="77777777" w:rsidR="00FB3A78" w:rsidRDefault="00FB3A78" w:rsidP="00C90B4C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B3A78">
        <w:rPr>
          <w:rFonts w:ascii="Garamond" w:hAnsi="Garamond" w:cs="Arial"/>
          <w:b/>
          <w:bCs/>
          <w:sz w:val="22"/>
          <w:szCs w:val="22"/>
          <w:lang w:val="es-CO"/>
        </w:rPr>
        <w:t xml:space="preserve">GUSTAVO PICO </w:t>
      </w:r>
      <w:proofErr w:type="spellStart"/>
      <w:r w:rsidRPr="00FB3A78">
        <w:rPr>
          <w:rFonts w:ascii="Garamond" w:hAnsi="Garamond" w:cs="Arial"/>
          <w:b/>
          <w:bCs/>
          <w:sz w:val="22"/>
          <w:szCs w:val="22"/>
          <w:lang w:val="es-CO"/>
        </w:rPr>
        <w:t>GARCIA</w:t>
      </w:r>
      <w:proofErr w:type="spellEnd"/>
    </w:p>
    <w:p w14:paraId="4F60F995" w14:textId="4F255026" w:rsidR="00F3567E" w:rsidRPr="001C6F9E" w:rsidRDefault="00F3567E" w:rsidP="00C90B4C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1C6F9E">
        <w:rPr>
          <w:rFonts w:ascii="Garamond" w:hAnsi="Garamond" w:cs="Arial"/>
          <w:b/>
          <w:bCs/>
          <w:sz w:val="22"/>
          <w:szCs w:val="22"/>
          <w:lang w:val="es-CO"/>
        </w:rPr>
        <w:t xml:space="preserve">Edificio </w:t>
      </w:r>
      <w:proofErr w:type="spellStart"/>
      <w:r w:rsidRPr="001C6F9E">
        <w:rPr>
          <w:rFonts w:ascii="Garamond" w:hAnsi="Garamond" w:cs="Arial"/>
          <w:b/>
          <w:bCs/>
          <w:sz w:val="22"/>
          <w:szCs w:val="22"/>
          <w:lang w:val="es-CO"/>
        </w:rPr>
        <w:t>Nathali</w:t>
      </w:r>
      <w:proofErr w:type="spellEnd"/>
      <w:r w:rsidRPr="001C6F9E">
        <w:rPr>
          <w:rFonts w:ascii="Garamond" w:hAnsi="Garamond" w:cs="Arial"/>
          <w:b/>
          <w:bCs/>
          <w:sz w:val="22"/>
          <w:szCs w:val="22"/>
          <w:lang w:val="es-CO"/>
        </w:rPr>
        <w:t xml:space="preserve"> II </w:t>
      </w:r>
      <w:proofErr w:type="spellStart"/>
      <w:r w:rsidRPr="001C6F9E">
        <w:rPr>
          <w:rFonts w:ascii="Garamond" w:hAnsi="Garamond" w:cs="Arial"/>
          <w:b/>
          <w:bCs/>
          <w:sz w:val="22"/>
          <w:szCs w:val="22"/>
          <w:lang w:val="es-CO"/>
        </w:rPr>
        <w:t>P.H</w:t>
      </w:r>
      <w:proofErr w:type="spellEnd"/>
      <w:r w:rsidRPr="001C6F9E">
        <w:rPr>
          <w:rFonts w:ascii="Garamond" w:hAnsi="Garamond" w:cs="Arial"/>
          <w:b/>
          <w:bCs/>
          <w:sz w:val="22"/>
          <w:szCs w:val="22"/>
          <w:lang w:val="es-CO"/>
        </w:rPr>
        <w:t xml:space="preserve">. </w:t>
      </w:r>
    </w:p>
    <w:p w14:paraId="6A595C8F" w14:textId="1D461489" w:rsidR="00C90B4C" w:rsidRDefault="00F3567E" w:rsidP="00C90B4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3567E">
        <w:rPr>
          <w:rFonts w:ascii="Garamond" w:hAnsi="Garamond" w:cs="Arial"/>
          <w:sz w:val="22"/>
          <w:szCs w:val="22"/>
          <w:lang w:val="es-CO"/>
        </w:rPr>
        <w:t xml:space="preserve">Carrera 96 G No. 18 </w:t>
      </w:r>
      <w:r w:rsidR="00FB3A78">
        <w:rPr>
          <w:rFonts w:ascii="Garamond" w:hAnsi="Garamond" w:cs="Arial"/>
          <w:sz w:val="22"/>
          <w:szCs w:val="22"/>
          <w:lang w:val="es-CO"/>
        </w:rPr>
        <w:t>–</w:t>
      </w:r>
      <w:r w:rsidRPr="00F3567E">
        <w:rPr>
          <w:rFonts w:ascii="Garamond" w:hAnsi="Garamond" w:cs="Arial"/>
          <w:sz w:val="22"/>
          <w:szCs w:val="22"/>
          <w:lang w:val="es-CO"/>
        </w:rPr>
        <w:t xml:space="preserve"> 44</w:t>
      </w:r>
      <w:r w:rsidR="00FB3A78">
        <w:rPr>
          <w:rFonts w:ascii="Garamond" w:hAnsi="Garamond" w:cs="Arial"/>
          <w:sz w:val="22"/>
          <w:szCs w:val="22"/>
          <w:lang w:val="es-CO"/>
        </w:rPr>
        <w:t xml:space="preserve"> Apartamento 302</w:t>
      </w:r>
    </w:p>
    <w:p w14:paraId="0B04B66E" w14:textId="064D2979" w:rsidR="00FB3A78" w:rsidRDefault="00FB3A78" w:rsidP="00C90B4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Teléfono: 601 - </w:t>
      </w:r>
      <w:r w:rsidRPr="00FB3A78">
        <w:rPr>
          <w:rFonts w:ascii="Garamond" w:hAnsi="Garamond" w:cs="Arial"/>
          <w:sz w:val="22"/>
          <w:szCs w:val="22"/>
          <w:lang w:val="es-CO"/>
        </w:rPr>
        <w:t>4686911</w:t>
      </w:r>
    </w:p>
    <w:p w14:paraId="456A5004" w14:textId="274235B4" w:rsidR="00FB3A78" w:rsidRPr="00F3567E" w:rsidRDefault="00FB3A78" w:rsidP="00C90B4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B3A78">
        <w:rPr>
          <w:rFonts w:ascii="Garamond" w:hAnsi="Garamond" w:cs="Arial"/>
          <w:sz w:val="22"/>
          <w:szCs w:val="22"/>
          <w:lang w:val="es-CO"/>
        </w:rPr>
        <w:t>guspic3@gmail.com</w:t>
      </w:r>
    </w:p>
    <w:p w14:paraId="2F021A6F" w14:textId="27CFCF88" w:rsidR="00DB697E" w:rsidRPr="00C90B4C" w:rsidRDefault="00FA7E20" w:rsidP="00C90B4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90B4C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C90B4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7777777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18016A9" w14:textId="77777777" w:rsidR="00F3567E" w:rsidRDefault="00F3567E" w:rsidP="00F356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4AEA510" w14:textId="3C1BA73C" w:rsidR="0025460C" w:rsidRDefault="00BC514B" w:rsidP="00F356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F3567E" w:rsidRPr="00F3567E">
        <w:rPr>
          <w:rFonts w:ascii="Garamond" w:hAnsi="Garamond" w:cs="Arial"/>
          <w:sz w:val="22"/>
          <w:szCs w:val="22"/>
          <w:lang w:val="es-MX"/>
        </w:rPr>
        <w:t xml:space="preserve">Solicitud </w:t>
      </w:r>
      <w:r w:rsidR="00FB3A78">
        <w:rPr>
          <w:rFonts w:ascii="Garamond" w:hAnsi="Garamond" w:cs="Arial"/>
          <w:sz w:val="22"/>
          <w:szCs w:val="22"/>
          <w:lang w:val="es-MX"/>
        </w:rPr>
        <w:t>concepto</w:t>
      </w:r>
      <w:r w:rsidR="00F3567E" w:rsidRPr="00F3567E">
        <w:rPr>
          <w:rFonts w:ascii="Garamond" w:hAnsi="Garamond" w:cs="Arial"/>
          <w:sz w:val="22"/>
          <w:szCs w:val="22"/>
          <w:lang w:val="es-MX"/>
        </w:rPr>
        <w:t xml:space="preserve"> Actas de Asamblea Edificio </w:t>
      </w:r>
      <w:proofErr w:type="spellStart"/>
      <w:r w:rsidR="00F3567E" w:rsidRPr="00F3567E">
        <w:rPr>
          <w:rFonts w:ascii="Garamond" w:hAnsi="Garamond" w:cs="Arial"/>
          <w:sz w:val="22"/>
          <w:szCs w:val="22"/>
          <w:lang w:val="es-MX"/>
        </w:rPr>
        <w:t>Nathali</w:t>
      </w:r>
      <w:proofErr w:type="spellEnd"/>
      <w:r w:rsidR="00F3567E" w:rsidRPr="00F3567E">
        <w:rPr>
          <w:rFonts w:ascii="Garamond" w:hAnsi="Garamond" w:cs="Arial"/>
          <w:sz w:val="22"/>
          <w:szCs w:val="22"/>
          <w:lang w:val="es-MX"/>
        </w:rPr>
        <w:t xml:space="preserve"> II </w:t>
      </w:r>
      <w:proofErr w:type="spellStart"/>
      <w:r w:rsidR="00F3567E" w:rsidRPr="00F3567E">
        <w:rPr>
          <w:rFonts w:ascii="Garamond" w:hAnsi="Garamond" w:cs="Arial"/>
          <w:sz w:val="22"/>
          <w:szCs w:val="22"/>
          <w:lang w:val="es-MX"/>
        </w:rPr>
        <w:t>P.H</w:t>
      </w:r>
      <w:proofErr w:type="spellEnd"/>
      <w:r w:rsidR="00F3567E" w:rsidRPr="00F3567E">
        <w:rPr>
          <w:rFonts w:ascii="Garamond" w:hAnsi="Garamond" w:cs="Arial"/>
          <w:sz w:val="22"/>
          <w:szCs w:val="22"/>
          <w:lang w:val="es-MX"/>
        </w:rPr>
        <w:t>. Carrera 96 G No. 18 - 44</w:t>
      </w:r>
    </w:p>
    <w:p w14:paraId="7691D436" w14:textId="77777777" w:rsidR="00F3567E" w:rsidRDefault="00F3567E" w:rsidP="00003FE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BC35959" w14:textId="4C4E59A2" w:rsidR="00486460" w:rsidRDefault="00BC514B" w:rsidP="00003FE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FB3A78" w:rsidRPr="00FB3A78">
        <w:rPr>
          <w:rFonts w:ascii="Garamond" w:hAnsi="Garamond" w:cs="Arial"/>
          <w:sz w:val="22"/>
          <w:szCs w:val="22"/>
          <w:lang w:val="es-MX"/>
        </w:rPr>
        <w:t>20265910104302</w:t>
      </w:r>
      <w:r w:rsidR="00F3567E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FB3A78">
        <w:rPr>
          <w:rFonts w:ascii="Garamond" w:hAnsi="Garamond" w:cs="Arial"/>
          <w:sz w:val="22"/>
          <w:szCs w:val="22"/>
          <w:lang w:val="es-MX"/>
        </w:rPr>
        <w:t>23</w:t>
      </w:r>
      <w:r w:rsidR="00F3567E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FB3A78">
        <w:rPr>
          <w:rFonts w:ascii="Garamond" w:hAnsi="Garamond" w:cs="Arial"/>
          <w:sz w:val="22"/>
          <w:szCs w:val="22"/>
          <w:lang w:val="es-MX"/>
        </w:rPr>
        <w:t xml:space="preserve">julio </w:t>
      </w:r>
      <w:r w:rsidR="00F3567E">
        <w:rPr>
          <w:rFonts w:ascii="Garamond" w:hAnsi="Garamond" w:cs="Arial"/>
          <w:sz w:val="22"/>
          <w:szCs w:val="22"/>
          <w:lang w:val="es-MX"/>
        </w:rPr>
        <w:t xml:space="preserve">del 2026 </w:t>
      </w:r>
    </w:p>
    <w:p w14:paraId="447B1324" w14:textId="77777777" w:rsidR="00F3567E" w:rsidRDefault="00F3567E" w:rsidP="00003FE1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15D4E7B0" w14:textId="737C7B43" w:rsidR="00585D1B" w:rsidRDefault="00FB3A78" w:rsidP="00F356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>
        <w:rPr>
          <w:rFonts w:ascii="Garamond" w:hAnsi="Garamond" w:cs="Arial"/>
          <w:sz w:val="22"/>
          <w:szCs w:val="22"/>
          <w:lang w:val="es-CO"/>
        </w:rPr>
        <w:t>Analizado la solicitud de la referencia</w:t>
      </w:r>
      <w:r w:rsidR="007E680B" w:rsidRPr="004125EE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3567E">
        <w:rPr>
          <w:rFonts w:ascii="Garamond" w:hAnsi="Garamond" w:cs="Arial"/>
          <w:sz w:val="22"/>
          <w:szCs w:val="22"/>
          <w:lang w:val="es-CO"/>
        </w:rPr>
        <w:t xml:space="preserve">mediante el cual, </w:t>
      </w:r>
      <w:r>
        <w:rPr>
          <w:rFonts w:ascii="Garamond" w:hAnsi="Garamond" w:cs="Arial"/>
          <w:sz w:val="22"/>
          <w:szCs w:val="22"/>
          <w:lang w:val="es-CO"/>
        </w:rPr>
        <w:t xml:space="preserve">solicita (…) </w:t>
      </w:r>
      <w:r w:rsidRPr="00FB3A78">
        <w:rPr>
          <w:rFonts w:ascii="Garamond" w:hAnsi="Garamond" w:cs="Arial"/>
          <w:i/>
          <w:iCs/>
          <w:sz w:val="22"/>
          <w:szCs w:val="22"/>
          <w:lang w:val="es-CO"/>
        </w:rPr>
        <w:t xml:space="preserve">su concepto aclarando si estas cumplen requisitos de acuerdo a la ley 675 de 2001 </w:t>
      </w:r>
      <w:r>
        <w:rPr>
          <w:rFonts w:ascii="Garamond" w:hAnsi="Garamond" w:cs="Arial"/>
          <w:sz w:val="22"/>
          <w:szCs w:val="22"/>
          <w:lang w:val="es-CO"/>
        </w:rPr>
        <w:t xml:space="preserve">(…), le informo que </w:t>
      </w:r>
      <w:r w:rsidR="00585D1B">
        <w:rPr>
          <w:rFonts w:ascii="Garamond" w:hAnsi="Garamond" w:cs="Arial"/>
          <w:sz w:val="22"/>
          <w:szCs w:val="22"/>
          <w:lang w:val="es-CO"/>
        </w:rPr>
        <w:t xml:space="preserve">la elaboración verificación de actas debe realizarse </w:t>
      </w:r>
      <w:r>
        <w:rPr>
          <w:rFonts w:ascii="Garamond" w:hAnsi="Garamond" w:cs="Arial"/>
          <w:sz w:val="22"/>
          <w:szCs w:val="22"/>
          <w:lang w:val="es-CO"/>
        </w:rPr>
        <w:t xml:space="preserve">de conformidad al </w:t>
      </w:r>
      <w:r w:rsidR="00585D1B">
        <w:rPr>
          <w:rFonts w:ascii="Garamond" w:hAnsi="Garamond" w:cs="Arial"/>
          <w:sz w:val="22"/>
          <w:szCs w:val="22"/>
          <w:lang w:val="es-CO"/>
        </w:rPr>
        <w:t xml:space="preserve">artículo 47 de la </w:t>
      </w:r>
      <w:r w:rsidR="00585D1B" w:rsidRPr="00585D1B">
        <w:rPr>
          <w:rFonts w:ascii="Garamond" w:hAnsi="Garamond" w:cs="Arial"/>
          <w:sz w:val="22"/>
          <w:szCs w:val="22"/>
          <w:lang w:val="es-CO"/>
        </w:rPr>
        <w:t xml:space="preserve">Ley 675 del 2001, </w:t>
      </w:r>
      <w:r w:rsidR="00585D1B">
        <w:rPr>
          <w:rFonts w:ascii="Garamond" w:hAnsi="Garamond" w:cs="Arial"/>
          <w:sz w:val="22"/>
          <w:szCs w:val="22"/>
          <w:lang w:val="es-CO"/>
        </w:rPr>
        <w:t xml:space="preserve">y </w:t>
      </w:r>
      <w:r w:rsidR="00585D1B" w:rsidRPr="00585D1B">
        <w:rPr>
          <w:rFonts w:ascii="Garamond" w:hAnsi="Garamond" w:cs="Arial"/>
          <w:sz w:val="22"/>
          <w:szCs w:val="22"/>
          <w:lang w:val="es-CO"/>
        </w:rPr>
        <w:t>quienes pueden impugnar las decisiones de la asamble</w:t>
      </w:r>
      <w:r w:rsidR="00585D1B">
        <w:rPr>
          <w:rFonts w:ascii="Garamond" w:hAnsi="Garamond" w:cs="Arial"/>
          <w:sz w:val="22"/>
          <w:szCs w:val="22"/>
          <w:lang w:val="es-CO"/>
        </w:rPr>
        <w:t>a</w:t>
      </w:r>
      <w:r w:rsidR="00585D1B" w:rsidRPr="00585D1B">
        <w:rPr>
          <w:rFonts w:ascii="Garamond" w:hAnsi="Garamond" w:cs="Arial"/>
          <w:sz w:val="22"/>
          <w:szCs w:val="22"/>
          <w:lang w:val="es-CO"/>
        </w:rPr>
        <w:t xml:space="preserve"> general de propietarios,</w:t>
      </w:r>
      <w:r w:rsidR="00585D1B">
        <w:rPr>
          <w:rFonts w:ascii="Garamond" w:hAnsi="Garamond" w:cs="Arial"/>
          <w:sz w:val="22"/>
          <w:szCs w:val="22"/>
          <w:lang w:val="es-CO"/>
        </w:rPr>
        <w:t xml:space="preserve"> y por lo tanto las actas, son  </w:t>
      </w:r>
      <w:r w:rsidR="00585D1B" w:rsidRPr="00585D1B">
        <w:rPr>
          <w:rFonts w:ascii="Garamond" w:hAnsi="Garamond" w:cs="Arial"/>
          <w:sz w:val="22"/>
          <w:szCs w:val="22"/>
          <w:lang w:val="es-CO"/>
        </w:rPr>
        <w:t xml:space="preserve">el administrador, el Revisor Fiscal y los propietarios </w:t>
      </w:r>
      <w:r w:rsidR="00585D1B">
        <w:rPr>
          <w:rFonts w:ascii="Garamond" w:hAnsi="Garamond" w:cs="Arial"/>
          <w:sz w:val="22"/>
          <w:szCs w:val="22"/>
          <w:lang w:val="es-CO"/>
        </w:rPr>
        <w:t xml:space="preserve">en este caso </w:t>
      </w:r>
      <w:r w:rsidR="00585D1B" w:rsidRPr="00585D1B">
        <w:rPr>
          <w:rFonts w:ascii="Garamond" w:hAnsi="Garamond" w:cs="Arial"/>
          <w:sz w:val="22"/>
          <w:szCs w:val="22"/>
          <w:lang w:val="es-CO"/>
        </w:rPr>
        <w:t xml:space="preserve">del edificio </w:t>
      </w:r>
      <w:proofErr w:type="spellStart"/>
      <w:r w:rsidR="00585D1B" w:rsidRPr="00585D1B">
        <w:rPr>
          <w:rFonts w:ascii="Garamond" w:hAnsi="Garamond" w:cs="Arial"/>
          <w:sz w:val="22"/>
          <w:szCs w:val="22"/>
          <w:lang w:val="es-CO"/>
        </w:rPr>
        <w:t>Nathali</w:t>
      </w:r>
      <w:proofErr w:type="spellEnd"/>
      <w:r w:rsidR="00585D1B" w:rsidRPr="00585D1B">
        <w:rPr>
          <w:rFonts w:ascii="Garamond" w:hAnsi="Garamond" w:cs="Arial"/>
          <w:sz w:val="22"/>
          <w:szCs w:val="22"/>
          <w:lang w:val="es-CO"/>
        </w:rPr>
        <w:t xml:space="preserve"> II </w:t>
      </w:r>
      <w:proofErr w:type="spellStart"/>
      <w:r w:rsidR="00585D1B" w:rsidRPr="00585D1B">
        <w:rPr>
          <w:rFonts w:ascii="Garamond" w:hAnsi="Garamond" w:cs="Arial"/>
          <w:sz w:val="22"/>
          <w:szCs w:val="22"/>
          <w:lang w:val="es-CO"/>
        </w:rPr>
        <w:t>P.H</w:t>
      </w:r>
      <w:proofErr w:type="spellEnd"/>
      <w:r w:rsidR="00585D1B" w:rsidRPr="00585D1B">
        <w:rPr>
          <w:rFonts w:ascii="Garamond" w:hAnsi="Garamond" w:cs="Arial"/>
          <w:sz w:val="22"/>
          <w:szCs w:val="22"/>
          <w:lang w:val="es-CO"/>
        </w:rPr>
        <w:t>. ubicado en la Carrera 96 G No. 18 – 44,</w:t>
      </w:r>
      <w:r w:rsidR="00585D1B">
        <w:rPr>
          <w:rFonts w:ascii="Garamond" w:hAnsi="Garamond" w:cs="Arial"/>
          <w:sz w:val="22"/>
          <w:szCs w:val="22"/>
          <w:lang w:val="es-CO"/>
        </w:rPr>
        <w:t xml:space="preserve"> según lo estipula el artículo 49 de la norma ya citada.</w:t>
      </w:r>
    </w:p>
    <w:p w14:paraId="3B54649F" w14:textId="77777777" w:rsidR="00585D1B" w:rsidRDefault="00585D1B" w:rsidP="00F356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4A2B1EF" w14:textId="0C8C183D" w:rsidR="00270FDC" w:rsidRDefault="00585D1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Aunado a lo anterior, le informo que </w:t>
      </w:r>
      <w:r w:rsidR="00270FDC">
        <w:rPr>
          <w:rFonts w:ascii="Garamond" w:hAnsi="Garamond" w:cs="Arial"/>
          <w:sz w:val="22"/>
          <w:szCs w:val="22"/>
          <w:lang w:val="es-MX"/>
        </w:rPr>
        <w:t>la</w:t>
      </w:r>
      <w:r>
        <w:rPr>
          <w:rFonts w:ascii="Garamond" w:hAnsi="Garamond" w:cs="Arial"/>
          <w:sz w:val="22"/>
          <w:szCs w:val="22"/>
          <w:lang w:val="es-MX"/>
        </w:rPr>
        <w:t xml:space="preserve"> Alcaldía Local Fontibón, </w:t>
      </w:r>
      <w:r w:rsidR="00270FDC">
        <w:rPr>
          <w:rFonts w:ascii="Garamond" w:hAnsi="Garamond" w:cs="Arial"/>
          <w:sz w:val="22"/>
          <w:szCs w:val="22"/>
          <w:lang w:val="es-MX"/>
        </w:rPr>
        <w:t>de acuerdo al artículo 8 de la Ley 675 del 2001</w:t>
      </w:r>
    </w:p>
    <w:p w14:paraId="274D8249" w14:textId="3B1C146F" w:rsidR="00585D1B" w:rsidRDefault="00C55E26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está</w:t>
      </w:r>
      <w:r w:rsidR="00270FDC">
        <w:rPr>
          <w:rFonts w:ascii="Garamond" w:hAnsi="Garamond" w:cs="Arial"/>
          <w:sz w:val="22"/>
          <w:szCs w:val="22"/>
          <w:lang w:val="es-MX"/>
        </w:rPr>
        <w:t xml:space="preserve"> facultada para registrar y posteriormente y certificar </w:t>
      </w:r>
      <w:r w:rsidR="00270FDC" w:rsidRPr="00270FDC">
        <w:rPr>
          <w:rFonts w:ascii="Garamond" w:hAnsi="Garamond" w:cs="Arial"/>
          <w:sz w:val="22"/>
          <w:szCs w:val="22"/>
          <w:lang w:val="es-MX"/>
        </w:rPr>
        <w:t>la existencia y representación legal de las personas jurídicas</w:t>
      </w:r>
      <w:r>
        <w:rPr>
          <w:rFonts w:ascii="Garamond" w:hAnsi="Garamond" w:cs="Arial"/>
          <w:sz w:val="22"/>
          <w:szCs w:val="22"/>
          <w:lang w:val="es-MX"/>
        </w:rPr>
        <w:t>, pero no para</w:t>
      </w:r>
      <w:r w:rsidR="00270FDC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585D1B">
        <w:rPr>
          <w:rFonts w:ascii="Garamond" w:hAnsi="Garamond" w:cs="Arial"/>
          <w:sz w:val="22"/>
          <w:szCs w:val="22"/>
          <w:lang w:val="es-MX"/>
        </w:rPr>
        <w:t>emitir conceptos respecto a las actas que emiten la propiedad horizontal</w:t>
      </w:r>
      <w:r>
        <w:rPr>
          <w:rFonts w:ascii="Garamond" w:hAnsi="Garamond" w:cs="Arial"/>
          <w:sz w:val="22"/>
          <w:szCs w:val="22"/>
          <w:lang w:val="es-MX"/>
        </w:rPr>
        <w:t>.</w:t>
      </w:r>
    </w:p>
    <w:p w14:paraId="654E7970" w14:textId="77777777" w:rsidR="00C55E26" w:rsidRDefault="00C55E26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F123085" w14:textId="77777777" w:rsidR="00C55E26" w:rsidRDefault="00C55E26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bookmarkEnd w:id="1"/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215281B6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423EDD0D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4E59F06B" w14:textId="464B7048" w:rsidR="00302B4B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5A27A3" w14:textId="0C69BBE0" w:rsidR="00C55E26" w:rsidRPr="00C5430F" w:rsidRDefault="00C55E26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5E26">
        <w:rPr>
          <w:sz w:val="16"/>
          <w:szCs w:val="16"/>
          <w:lang w:val="es-CO"/>
        </w:rPr>
        <w:t xml:space="preserve">Revisó y aprobó: Erika Triana Lozada. Abogada Área Gestión Policiva </w:t>
      </w:r>
      <w:proofErr w:type="spellStart"/>
      <w:r w:rsidRPr="00C55E26">
        <w:rPr>
          <w:sz w:val="16"/>
          <w:szCs w:val="16"/>
          <w:lang w:val="es-CO"/>
        </w:rPr>
        <w:t>IVC</w:t>
      </w:r>
      <w:bookmarkEnd w:id="0"/>
      <w:proofErr w:type="spellEnd"/>
    </w:p>
    <w:sectPr w:rsidR="00C55E26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BF6D0" w14:textId="77777777" w:rsidR="00122807" w:rsidRDefault="00122807" w:rsidP="0001578B">
      <w:pPr>
        <w:spacing w:after="0" w:line="240" w:lineRule="auto"/>
      </w:pPr>
      <w:r>
        <w:separator/>
      </w:r>
    </w:p>
  </w:endnote>
  <w:endnote w:type="continuationSeparator" w:id="0">
    <w:p w14:paraId="14D49975" w14:textId="77777777" w:rsidR="00122807" w:rsidRDefault="0012280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9DFD0" w14:textId="77777777" w:rsidR="00122807" w:rsidRDefault="00122807" w:rsidP="0001578B">
      <w:pPr>
        <w:spacing w:after="0" w:line="240" w:lineRule="auto"/>
      </w:pPr>
      <w:r>
        <w:separator/>
      </w:r>
    </w:p>
  </w:footnote>
  <w:footnote w:type="continuationSeparator" w:id="0">
    <w:p w14:paraId="6AA8DA67" w14:textId="77777777" w:rsidR="00122807" w:rsidRDefault="0012280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C6120"/>
    <w:multiLevelType w:val="hybridMultilevel"/>
    <w:tmpl w:val="C1CC66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62C3DF9"/>
    <w:multiLevelType w:val="hybridMultilevel"/>
    <w:tmpl w:val="8BEA19B6"/>
    <w:lvl w:ilvl="0" w:tplc="240A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3"/>
  </w:num>
  <w:num w:numId="2" w16cid:durableId="765466019">
    <w:abstractNumId w:val="7"/>
  </w:num>
  <w:num w:numId="3" w16cid:durableId="552278946">
    <w:abstractNumId w:val="1"/>
  </w:num>
  <w:num w:numId="4" w16cid:durableId="1618638631">
    <w:abstractNumId w:val="5"/>
  </w:num>
  <w:num w:numId="5" w16cid:durableId="213473274">
    <w:abstractNumId w:val="6"/>
  </w:num>
  <w:num w:numId="6" w16cid:durableId="471558349">
    <w:abstractNumId w:val="4"/>
  </w:num>
  <w:num w:numId="7" w16cid:durableId="337393302">
    <w:abstractNumId w:val="2"/>
  </w:num>
  <w:num w:numId="8" w16cid:durableId="1268654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03FE1"/>
    <w:rsid w:val="00013DB5"/>
    <w:rsid w:val="0001578B"/>
    <w:rsid w:val="00035010"/>
    <w:rsid w:val="000355DB"/>
    <w:rsid w:val="00042792"/>
    <w:rsid w:val="00047C25"/>
    <w:rsid w:val="000573DF"/>
    <w:rsid w:val="000709DC"/>
    <w:rsid w:val="0007137C"/>
    <w:rsid w:val="00091A29"/>
    <w:rsid w:val="00092B73"/>
    <w:rsid w:val="00094BD6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22807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C6154"/>
    <w:rsid w:val="001C6F9E"/>
    <w:rsid w:val="001D271C"/>
    <w:rsid w:val="001F12F1"/>
    <w:rsid w:val="001F1F40"/>
    <w:rsid w:val="001F5800"/>
    <w:rsid w:val="001F6951"/>
    <w:rsid w:val="002029AF"/>
    <w:rsid w:val="00206FF7"/>
    <w:rsid w:val="00213D6C"/>
    <w:rsid w:val="00230D02"/>
    <w:rsid w:val="00233A4C"/>
    <w:rsid w:val="00247E5F"/>
    <w:rsid w:val="0025460C"/>
    <w:rsid w:val="00257740"/>
    <w:rsid w:val="00257D1D"/>
    <w:rsid w:val="002615B5"/>
    <w:rsid w:val="002666D4"/>
    <w:rsid w:val="00270FDC"/>
    <w:rsid w:val="00273634"/>
    <w:rsid w:val="0027495A"/>
    <w:rsid w:val="00274A6C"/>
    <w:rsid w:val="00280413"/>
    <w:rsid w:val="00293889"/>
    <w:rsid w:val="002A093C"/>
    <w:rsid w:val="002A4FB4"/>
    <w:rsid w:val="002D0E0A"/>
    <w:rsid w:val="002D3D6D"/>
    <w:rsid w:val="002E09AD"/>
    <w:rsid w:val="002E0C57"/>
    <w:rsid w:val="002F62B5"/>
    <w:rsid w:val="002F6571"/>
    <w:rsid w:val="00302B4B"/>
    <w:rsid w:val="00304CA6"/>
    <w:rsid w:val="0032355D"/>
    <w:rsid w:val="00330919"/>
    <w:rsid w:val="00335003"/>
    <w:rsid w:val="0033768E"/>
    <w:rsid w:val="00345AD5"/>
    <w:rsid w:val="00354C2F"/>
    <w:rsid w:val="00370F09"/>
    <w:rsid w:val="00392EAA"/>
    <w:rsid w:val="00395808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27EA0"/>
    <w:rsid w:val="004321EA"/>
    <w:rsid w:val="004326B3"/>
    <w:rsid w:val="00432C37"/>
    <w:rsid w:val="0045423E"/>
    <w:rsid w:val="00457442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C008E"/>
    <w:rsid w:val="004C2877"/>
    <w:rsid w:val="004D0BC2"/>
    <w:rsid w:val="004D5697"/>
    <w:rsid w:val="004F09B9"/>
    <w:rsid w:val="005008AE"/>
    <w:rsid w:val="00500B7F"/>
    <w:rsid w:val="00515BE6"/>
    <w:rsid w:val="00530323"/>
    <w:rsid w:val="0053168D"/>
    <w:rsid w:val="00531ED6"/>
    <w:rsid w:val="00543C70"/>
    <w:rsid w:val="00547F83"/>
    <w:rsid w:val="00552D94"/>
    <w:rsid w:val="00554ACC"/>
    <w:rsid w:val="00574103"/>
    <w:rsid w:val="00574CCE"/>
    <w:rsid w:val="00580A18"/>
    <w:rsid w:val="00585D1B"/>
    <w:rsid w:val="005864D1"/>
    <w:rsid w:val="00586883"/>
    <w:rsid w:val="00587D40"/>
    <w:rsid w:val="00590395"/>
    <w:rsid w:val="005A540E"/>
    <w:rsid w:val="005A6785"/>
    <w:rsid w:val="005B573B"/>
    <w:rsid w:val="005C1179"/>
    <w:rsid w:val="005C4ED6"/>
    <w:rsid w:val="005F3A64"/>
    <w:rsid w:val="005F3E32"/>
    <w:rsid w:val="005F6031"/>
    <w:rsid w:val="00612EB7"/>
    <w:rsid w:val="0061374D"/>
    <w:rsid w:val="00613AA3"/>
    <w:rsid w:val="006178B4"/>
    <w:rsid w:val="00621DBC"/>
    <w:rsid w:val="00623829"/>
    <w:rsid w:val="00640B16"/>
    <w:rsid w:val="00642156"/>
    <w:rsid w:val="00643848"/>
    <w:rsid w:val="00652AFA"/>
    <w:rsid w:val="006531BA"/>
    <w:rsid w:val="00654AA7"/>
    <w:rsid w:val="00670A07"/>
    <w:rsid w:val="00676B50"/>
    <w:rsid w:val="006846D8"/>
    <w:rsid w:val="00695ADF"/>
    <w:rsid w:val="006A1986"/>
    <w:rsid w:val="006D5685"/>
    <w:rsid w:val="006E7C2B"/>
    <w:rsid w:val="007179FE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F400D"/>
    <w:rsid w:val="007F4A7D"/>
    <w:rsid w:val="00807E1F"/>
    <w:rsid w:val="00812ABB"/>
    <w:rsid w:val="008221E7"/>
    <w:rsid w:val="00823B89"/>
    <w:rsid w:val="00832DED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F143F"/>
    <w:rsid w:val="008F18DF"/>
    <w:rsid w:val="008F1D57"/>
    <w:rsid w:val="008F3BC1"/>
    <w:rsid w:val="008F5B3C"/>
    <w:rsid w:val="009045D8"/>
    <w:rsid w:val="009154A2"/>
    <w:rsid w:val="0091553A"/>
    <w:rsid w:val="00923165"/>
    <w:rsid w:val="009360B3"/>
    <w:rsid w:val="00951045"/>
    <w:rsid w:val="00955899"/>
    <w:rsid w:val="00962921"/>
    <w:rsid w:val="009631EB"/>
    <w:rsid w:val="00970F62"/>
    <w:rsid w:val="00971639"/>
    <w:rsid w:val="00974E65"/>
    <w:rsid w:val="009772D1"/>
    <w:rsid w:val="00993C90"/>
    <w:rsid w:val="00995AD8"/>
    <w:rsid w:val="009A4BEF"/>
    <w:rsid w:val="009A4F1C"/>
    <w:rsid w:val="009A7730"/>
    <w:rsid w:val="009B510B"/>
    <w:rsid w:val="009C1704"/>
    <w:rsid w:val="009E33BE"/>
    <w:rsid w:val="009F31FC"/>
    <w:rsid w:val="00A2239D"/>
    <w:rsid w:val="00A27A44"/>
    <w:rsid w:val="00A4719D"/>
    <w:rsid w:val="00A74E15"/>
    <w:rsid w:val="00A959B8"/>
    <w:rsid w:val="00A97EBD"/>
    <w:rsid w:val="00AA7DB8"/>
    <w:rsid w:val="00AB7402"/>
    <w:rsid w:val="00AE0244"/>
    <w:rsid w:val="00AE047D"/>
    <w:rsid w:val="00AF4022"/>
    <w:rsid w:val="00B0389E"/>
    <w:rsid w:val="00B11476"/>
    <w:rsid w:val="00B16F05"/>
    <w:rsid w:val="00B31ED1"/>
    <w:rsid w:val="00B4373C"/>
    <w:rsid w:val="00B53E23"/>
    <w:rsid w:val="00B55144"/>
    <w:rsid w:val="00B56778"/>
    <w:rsid w:val="00B62873"/>
    <w:rsid w:val="00B67CB3"/>
    <w:rsid w:val="00B85B59"/>
    <w:rsid w:val="00B90FC3"/>
    <w:rsid w:val="00B92A94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50010"/>
    <w:rsid w:val="00C5430F"/>
    <w:rsid w:val="00C55E26"/>
    <w:rsid w:val="00C62C5C"/>
    <w:rsid w:val="00C63B10"/>
    <w:rsid w:val="00C77884"/>
    <w:rsid w:val="00C8050A"/>
    <w:rsid w:val="00C90B4C"/>
    <w:rsid w:val="00C90DD3"/>
    <w:rsid w:val="00CB577C"/>
    <w:rsid w:val="00CB7330"/>
    <w:rsid w:val="00CC2D35"/>
    <w:rsid w:val="00CC4DF3"/>
    <w:rsid w:val="00CC5CCB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2DD4"/>
    <w:rsid w:val="00E039BF"/>
    <w:rsid w:val="00E236A9"/>
    <w:rsid w:val="00E31C13"/>
    <w:rsid w:val="00E40610"/>
    <w:rsid w:val="00E51123"/>
    <w:rsid w:val="00E555A0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567E"/>
    <w:rsid w:val="00F3616D"/>
    <w:rsid w:val="00F37D8D"/>
    <w:rsid w:val="00F42545"/>
    <w:rsid w:val="00F527F8"/>
    <w:rsid w:val="00F535E8"/>
    <w:rsid w:val="00F54B2B"/>
    <w:rsid w:val="00F67237"/>
    <w:rsid w:val="00F97608"/>
    <w:rsid w:val="00FA7E20"/>
    <w:rsid w:val="00FB3A78"/>
    <w:rsid w:val="00FC1F5A"/>
    <w:rsid w:val="00FC662F"/>
    <w:rsid w:val="00FF0BD1"/>
    <w:rsid w:val="00FF2D0F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4</cp:revision>
  <cp:lastPrinted>2025-01-28T15:44:00Z</cp:lastPrinted>
  <dcterms:created xsi:type="dcterms:W3CDTF">2026-07-28T01:38:00Z</dcterms:created>
  <dcterms:modified xsi:type="dcterms:W3CDTF">2026-07-28T02:06:00Z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